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E8F6" w14:textId="537A3145" w:rsidR="004104BF" w:rsidRDefault="004104BF">
      <w:pPr>
        <w:spacing w:after="0" w:line="240" w:lineRule="auto"/>
        <w:rPr>
          <w:rFonts w:ascii="Calibri" w:hAnsi="Calibri"/>
          <w:b/>
          <w:sz w:val="24"/>
        </w:rPr>
      </w:pPr>
      <w:r>
        <w:rPr>
          <w:noProof/>
        </w:rPr>
        <w:drawing>
          <wp:inline distT="0" distB="0" distL="0" distR="0" wp14:anchorId="11C1173C" wp14:editId="23A7705E">
            <wp:extent cx="5760720" cy="49339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3D69" w14:textId="77777777" w:rsidR="004104BF" w:rsidRDefault="004104BF">
      <w:pPr>
        <w:spacing w:after="0" w:line="240" w:lineRule="auto"/>
        <w:rPr>
          <w:rFonts w:ascii="Calibri" w:hAnsi="Calibri"/>
          <w:b/>
          <w:sz w:val="24"/>
        </w:rPr>
      </w:pPr>
    </w:p>
    <w:p w14:paraId="08581902" w14:textId="4548DF10" w:rsidR="00196685" w:rsidRDefault="005150E8">
      <w:pPr>
        <w:spacing w:after="0" w:line="240" w:lineRule="auto"/>
        <w:rPr>
          <w:b/>
        </w:rPr>
      </w:pPr>
      <w:r>
        <w:rPr>
          <w:rFonts w:ascii="Calibri" w:hAnsi="Calibri"/>
          <w:b/>
          <w:sz w:val="24"/>
        </w:rPr>
        <w:t xml:space="preserve">OPIS  PRZEDMIOTU ZAMÓWIENIA </w:t>
      </w:r>
    </w:p>
    <w:p w14:paraId="36C40578" w14:textId="77777777" w:rsidR="00196685" w:rsidRDefault="00196685">
      <w:pPr>
        <w:spacing w:after="0" w:line="240" w:lineRule="auto"/>
        <w:rPr>
          <w:rFonts w:ascii="Calibri" w:hAnsi="Calibri"/>
          <w:b/>
          <w:sz w:val="24"/>
        </w:rPr>
      </w:pPr>
    </w:p>
    <w:p w14:paraId="191298B9" w14:textId="77777777" w:rsidR="00196685" w:rsidRDefault="005150E8">
      <w:pPr>
        <w:spacing w:after="0" w:line="240" w:lineRule="auto"/>
        <w:rPr>
          <w:b/>
        </w:rPr>
      </w:pPr>
      <w:r>
        <w:rPr>
          <w:rFonts w:ascii="Calibri" w:hAnsi="Calibri"/>
          <w:b/>
          <w:sz w:val="24"/>
        </w:rPr>
        <w:t>WARSZTATY EDUKACYJNE DLA RODZICÓW I OPIEKUNÓW TZW. SZKOŁA DLA RODZICÓW.</w:t>
      </w:r>
    </w:p>
    <w:p w14:paraId="7979B9A9" w14:textId="77777777" w:rsidR="00196685" w:rsidRDefault="00196685">
      <w:pPr>
        <w:spacing w:after="0" w:line="240" w:lineRule="auto"/>
        <w:rPr>
          <w:rFonts w:ascii="Calibri" w:hAnsi="Calibri"/>
          <w:sz w:val="24"/>
        </w:rPr>
      </w:pPr>
    </w:p>
    <w:p w14:paraId="4DD47B09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Opis przedmiotu zamówienia</w:t>
      </w:r>
    </w:p>
    <w:p w14:paraId="6B80DECF" w14:textId="77777777" w:rsidR="00196685" w:rsidRDefault="005150E8">
      <w:pPr>
        <w:spacing w:after="0" w:line="240" w:lineRule="auto"/>
      </w:pPr>
      <w:r>
        <w:rPr>
          <w:rFonts w:ascii="Calibri" w:hAnsi="Calibri"/>
          <w:sz w:val="24"/>
        </w:rPr>
        <w:t xml:space="preserve">Przedmiotem zamówienia jest przeprowadzenie </w:t>
      </w:r>
      <w:r>
        <w:rPr>
          <w:rStyle w:val="Mocnewyrnione"/>
          <w:rFonts w:ascii="Calibri" w:hAnsi="Calibri"/>
          <w:sz w:val="24"/>
        </w:rPr>
        <w:t>warsztatów edukacyjnych dla rodziców i opiekunów dzieci – tzw. „Szkoły dla Rodziców”</w:t>
      </w:r>
      <w:r>
        <w:rPr>
          <w:rFonts w:ascii="Calibri" w:hAnsi="Calibri"/>
          <w:sz w:val="24"/>
        </w:rPr>
        <w:t xml:space="preserve"> w ramach projektu realizowanego przez Placówkę Wsparcia Dziennego.</w:t>
      </w:r>
      <w:r>
        <w:rPr>
          <w:rFonts w:ascii="Calibri" w:hAnsi="Calibri"/>
          <w:sz w:val="24"/>
        </w:rPr>
        <w:br/>
        <w:t>Celem warsztatów jest rozwijanie kompetencji wychowawczych, komunikacyjnych i emocjonalnych rodziców oraz wzmocnienie ich roli wychowawczej w rodzinie.</w:t>
      </w:r>
    </w:p>
    <w:p w14:paraId="49F0A389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i wymiar świadczenia usługi</w:t>
      </w:r>
    </w:p>
    <w:p w14:paraId="2FBE8DD2" w14:textId="77777777" w:rsidR="00196685" w:rsidRDefault="005150E8">
      <w:pPr>
        <w:spacing w:after="0" w:line="240" w:lineRule="auto"/>
      </w:pPr>
      <w:r>
        <w:rPr>
          <w:rFonts w:ascii="Calibri" w:hAnsi="Calibri"/>
          <w:sz w:val="24"/>
        </w:rPr>
        <w:t>Usługa obejmuje realizację  łącznie 3 cykli warsztatów</w:t>
      </w:r>
      <w:r>
        <w:rPr>
          <w:rStyle w:val="Mocnewyrnione"/>
          <w:rFonts w:ascii="Calibri" w:hAnsi="Calibri"/>
          <w:sz w:val="24"/>
        </w:rPr>
        <w:t>, po 1-ym w 2026, 2027 i 2028 r.</w:t>
      </w:r>
      <w:r>
        <w:rPr>
          <w:rFonts w:ascii="Calibri" w:hAnsi="Calibri"/>
          <w:sz w:val="24"/>
        </w:rPr>
        <w:t xml:space="preserve"> </w:t>
      </w:r>
      <w:r>
        <w:rPr>
          <w:rStyle w:val="Mocnewyrnione"/>
          <w:rFonts w:ascii="Calibri" w:hAnsi="Calibri"/>
          <w:sz w:val="24"/>
        </w:rPr>
        <w:t>w  okresie trwania projektu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br/>
        <w:t xml:space="preserve">Warsztaty będą prowadzone w formie </w:t>
      </w:r>
      <w:r>
        <w:rPr>
          <w:rStyle w:val="Mocnewyrnione"/>
          <w:rFonts w:ascii="Calibri" w:hAnsi="Calibri"/>
          <w:sz w:val="24"/>
        </w:rPr>
        <w:t>zajęć grupowych</w:t>
      </w:r>
      <w:r>
        <w:rPr>
          <w:rFonts w:ascii="Calibri" w:hAnsi="Calibri"/>
          <w:sz w:val="24"/>
        </w:rPr>
        <w:t xml:space="preserve"> (do 15 uczestników), w cyklach tematycznych, z możliwością indywidualnych konsultacji w razie potrzeby. Harmonogram i tematyka zajęć będą każdorazowo uzgadniane z Kierownikiem Placówki.</w:t>
      </w:r>
    </w:p>
    <w:p w14:paraId="3C537CF8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Cel i tematyka warsztatów</w:t>
      </w:r>
    </w:p>
    <w:p w14:paraId="69EDFB1A" w14:textId="77777777" w:rsidR="00196685" w:rsidRDefault="005150E8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Celem warsztatów jest wspieranie rodziców i opiekunów w rozwijaniu umiejętności:</w:t>
      </w:r>
    </w:p>
    <w:p w14:paraId="69C6F972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budowania pozytywnych relacji z dzieckiem,</w:t>
      </w:r>
    </w:p>
    <w:p w14:paraId="115C84ED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skutecznej i empatycznej komunikacji,</w:t>
      </w:r>
    </w:p>
    <w:p w14:paraId="25642AE7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stosowania konstruktywnych metod wychowawczych,</w:t>
      </w:r>
    </w:p>
    <w:p w14:paraId="0ECE993E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rozpoznawania i reagowania na trudności emocjonalne, wychowawcze i rozwojowe dzieci,</w:t>
      </w:r>
    </w:p>
    <w:p w14:paraId="26D99147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radzenia sobie ze stresem i emocjami w relacji z dzieckiem,</w:t>
      </w:r>
    </w:p>
    <w:p w14:paraId="03A71BA6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wzmacniania kompetencji rodzicielskich i poczucia sprawczości,</w:t>
      </w:r>
    </w:p>
    <w:p w14:paraId="3CDC7464" w14:textId="77777777" w:rsidR="00196685" w:rsidRDefault="005150E8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budowania współpracy między rodzicem a placówką oraz specjalistami.</w:t>
      </w:r>
    </w:p>
    <w:p w14:paraId="7069E5EF" w14:textId="77777777" w:rsidR="00196685" w:rsidRDefault="005150E8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Tematyka zajęć może obejmować m.in.:</w:t>
      </w:r>
    </w:p>
    <w:p w14:paraId="29A6F836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Komunikacja bez przemocy (NVC)</w:t>
      </w:r>
      <w:r>
        <w:rPr>
          <w:rFonts w:ascii="Calibri" w:hAnsi="Calibri"/>
          <w:sz w:val="24"/>
        </w:rPr>
        <w:t xml:space="preserve"> – jak mówić, żeby dzieci słuchały, jak słuchać, żeby dzieci mówiły;</w:t>
      </w:r>
    </w:p>
    <w:p w14:paraId="058D0929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Granice i konsekwencje w wychowaniu</w:t>
      </w:r>
      <w:r>
        <w:rPr>
          <w:rFonts w:ascii="Calibri" w:hAnsi="Calibri"/>
          <w:sz w:val="24"/>
        </w:rPr>
        <w:t xml:space="preserve"> – jak mądrze stawiać granice;</w:t>
      </w:r>
    </w:p>
    <w:p w14:paraId="0EA51FB2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Emocje dzieci i dorosłych</w:t>
      </w:r>
      <w:r>
        <w:rPr>
          <w:rFonts w:ascii="Calibri" w:hAnsi="Calibri"/>
          <w:sz w:val="24"/>
        </w:rPr>
        <w:t xml:space="preserve"> – jak je rozumieć, akceptować i wspierać;</w:t>
      </w:r>
    </w:p>
    <w:p w14:paraId="6FBDB32C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Motywacja i samodzielność dziecka</w:t>
      </w:r>
      <w:r>
        <w:rPr>
          <w:rFonts w:ascii="Calibri" w:hAnsi="Calibri"/>
          <w:sz w:val="24"/>
        </w:rPr>
        <w:t xml:space="preserve"> – jak wspierać rozwój i poczucie kompetencji;</w:t>
      </w:r>
    </w:p>
    <w:p w14:paraId="5B8F9213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Rodzic jako wzór i autorytet</w:t>
      </w:r>
      <w:r>
        <w:rPr>
          <w:rFonts w:ascii="Calibri" w:hAnsi="Calibri"/>
          <w:sz w:val="24"/>
        </w:rPr>
        <w:t xml:space="preserve"> – rola postaw, zachowań i komunikatów rodzica;</w:t>
      </w:r>
    </w:p>
    <w:p w14:paraId="2DE3BCBE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Radzenie sobie z trudnymi zachowaniami dzieci</w:t>
      </w:r>
      <w:r>
        <w:rPr>
          <w:rFonts w:ascii="Calibri" w:hAnsi="Calibri"/>
          <w:sz w:val="24"/>
        </w:rPr>
        <w:t>;</w:t>
      </w:r>
    </w:p>
    <w:p w14:paraId="14CC96B3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Współpraca z instytucjami wspierającymi rodzinę</w:t>
      </w:r>
      <w:r>
        <w:rPr>
          <w:rFonts w:ascii="Calibri" w:hAnsi="Calibri"/>
          <w:sz w:val="24"/>
        </w:rPr>
        <w:t>;</w:t>
      </w:r>
    </w:p>
    <w:p w14:paraId="07BE040F" w14:textId="77777777" w:rsidR="00196685" w:rsidRDefault="005150E8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Budowanie pozytywnego klimatu emocjonalnego w rodzinie</w:t>
      </w:r>
      <w:r>
        <w:rPr>
          <w:rFonts w:ascii="Calibri" w:hAnsi="Calibri"/>
          <w:sz w:val="24"/>
        </w:rPr>
        <w:t>.</w:t>
      </w:r>
    </w:p>
    <w:p w14:paraId="1FAE5B50" w14:textId="77777777" w:rsidR="00196685" w:rsidRDefault="005150E8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będą prowadzone metodami aktywizującymi: warsztatowymi, treningowymi, opartymi na pracy w grupach, dyskusjach, scenkach, ćwiczeniach praktycznych oraz elementach psychologii pozytywnej.</w:t>
      </w:r>
    </w:p>
    <w:p w14:paraId="7EF1D7D0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obowiązków osoby prowadzącej warsztaty</w:t>
      </w:r>
    </w:p>
    <w:p w14:paraId="1EF138E8" w14:textId="77777777" w:rsidR="00196685" w:rsidRDefault="005150E8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 obowiązków wykonawcy należy w szczególności:</w:t>
      </w:r>
    </w:p>
    <w:p w14:paraId="2720D6F4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Opracowanie programu i harmonogramu warsztatów zgodnego z celami projektu.</w:t>
      </w:r>
    </w:p>
    <w:p w14:paraId="31E30ABC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Prowadzenie zajęć z wykorzystaniem aktywnych metod pracy z grupą.</w:t>
      </w:r>
    </w:p>
    <w:p w14:paraId="6E1F9BB2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Dostosowanie tematyki zajęć do potrzeb uczestników, diagnozowanych na początku cyklu.</w:t>
      </w:r>
    </w:p>
    <w:p w14:paraId="4DA4EDDB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Prowadzenie </w:t>
      </w:r>
      <w:r>
        <w:rPr>
          <w:rStyle w:val="Mocnewyrnione"/>
          <w:rFonts w:ascii="Calibri" w:hAnsi="Calibri"/>
          <w:sz w:val="24"/>
        </w:rPr>
        <w:t>dokumentacji zajęć</w:t>
      </w:r>
      <w:r>
        <w:rPr>
          <w:rFonts w:ascii="Calibri" w:hAnsi="Calibri"/>
          <w:sz w:val="24"/>
        </w:rPr>
        <w:t xml:space="preserve"> (dziennik zajęć, listy obecności, program, sprawozdania z realizacji).</w:t>
      </w:r>
    </w:p>
    <w:p w14:paraId="4B45BD81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Współpraca z kadrą placówki (psycholog, pedagog, wychowawcy, koordynator projektu).</w:t>
      </w:r>
    </w:p>
    <w:p w14:paraId="4D83DAA0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Udział w zebraniach i spotkaniach organizacyjnych zespołu projektu.</w:t>
      </w:r>
    </w:p>
    <w:p w14:paraId="56670105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Ewaluacja przeprowadzonych zajęć i opracowanie krótkiego raportu z wnioskami.</w:t>
      </w:r>
    </w:p>
    <w:p w14:paraId="489EEEF0" w14:textId="77777777" w:rsidR="00196685" w:rsidRDefault="005150E8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Zapewnienie bezpiecznej i wspierającej atmosfery podczas zajęć.</w:t>
      </w:r>
    </w:p>
    <w:p w14:paraId="14414A07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Obowiązki wykonawcy</w:t>
      </w:r>
    </w:p>
    <w:p w14:paraId="27C1A40B" w14:textId="77777777" w:rsidR="00196685" w:rsidRDefault="005150E8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zobowiązany jest do:</w:t>
      </w:r>
    </w:p>
    <w:p w14:paraId="4ABF07FF" w14:textId="77777777" w:rsidR="00196685" w:rsidRDefault="005150E8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zapewnienia profesjonalnego prowadzenia warsztatów zgodnie z aktualną wiedzą psychologiczną i pedagogiczną,</w:t>
      </w:r>
    </w:p>
    <w:p w14:paraId="1DA29EDA" w14:textId="77777777" w:rsidR="00196685" w:rsidRDefault="005150E8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przygotowania </w:t>
      </w:r>
      <w:r>
        <w:rPr>
          <w:rStyle w:val="Mocnewyrnione"/>
          <w:rFonts w:ascii="Calibri" w:hAnsi="Calibri"/>
          <w:sz w:val="24"/>
        </w:rPr>
        <w:t>materiałów dydaktycznych</w:t>
      </w:r>
      <w:r>
        <w:rPr>
          <w:rFonts w:ascii="Calibri" w:hAnsi="Calibri"/>
          <w:sz w:val="24"/>
        </w:rPr>
        <w:t xml:space="preserve"> dla uczestników (skrypty, arkusze pracy, ćwiczenia, prezentacje – jeśli dotyczy),</w:t>
      </w:r>
    </w:p>
    <w:p w14:paraId="02B4C32D" w14:textId="77777777" w:rsidR="00196685" w:rsidRDefault="005150E8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przestrzegania zasad etyki zawodowej, ochrony danych osobowych i poufności,</w:t>
      </w:r>
    </w:p>
    <w:p w14:paraId="6BB04EBE" w14:textId="77777777" w:rsidR="00196685" w:rsidRDefault="005150E8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prowadzenia zajęć w sposób dostępny i angażujący, z poszanowaniem różnorodności rodzin i uczestników,</w:t>
      </w:r>
    </w:p>
    <w:p w14:paraId="65C9AE1C" w14:textId="77777777" w:rsidR="00196685" w:rsidRDefault="005150E8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dostosowania formy zajęć do możliwości i potrzeb rodziców/opiekunów.</w:t>
      </w:r>
    </w:p>
    <w:p w14:paraId="052945E9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Wymagania wobec osoby realizującej usługę</w:t>
      </w:r>
    </w:p>
    <w:p w14:paraId="46FCD75C" w14:textId="3EC8D5A3" w:rsidR="00F33FAE" w:rsidRDefault="005150E8" w:rsidP="00F33FAE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Osoba prowadząca warsztaty powinna posiadać:</w:t>
      </w:r>
    </w:p>
    <w:p w14:paraId="7BB9D20E" w14:textId="53161516" w:rsidR="00C227D1" w:rsidRPr="00C227D1" w:rsidRDefault="00C227D1" w:rsidP="00C227D1">
      <w:pPr>
        <w:pStyle w:val="Akapitzlist"/>
        <w:numPr>
          <w:ilvl w:val="0"/>
          <w:numId w:val="11"/>
        </w:num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wykształcenie wyższe w zakresie psychologii, pedagogiki, resocjalizacji, socjologii lub innej pokrewnej dziedziny,</w:t>
      </w:r>
    </w:p>
    <w:p w14:paraId="531E2755" w14:textId="77777777" w:rsidR="00196685" w:rsidRPr="00327E4E" w:rsidRDefault="005150E8">
      <w:pPr>
        <w:pStyle w:val="Tekstpodstawowy"/>
        <w:numPr>
          <w:ilvl w:val="0"/>
          <w:numId w:val="9"/>
        </w:numPr>
        <w:spacing w:after="0" w:line="240" w:lineRule="auto"/>
        <w:rPr>
          <w:rFonts w:ascii="Calibri" w:hAnsi="Calibri"/>
          <w:sz w:val="24"/>
        </w:rPr>
      </w:pPr>
      <w:r w:rsidRPr="00327E4E">
        <w:rPr>
          <w:rFonts w:ascii="Calibri" w:hAnsi="Calibri"/>
          <w:sz w:val="24"/>
        </w:rPr>
        <w:t>doświadczenie w prowadzeniu warsztatów, szkoleń lub konsultacji dla rodziców,</w:t>
      </w:r>
    </w:p>
    <w:p w14:paraId="46D7DCEB" w14:textId="77777777" w:rsidR="00196685" w:rsidRPr="00327E4E" w:rsidRDefault="005150E8">
      <w:pPr>
        <w:pStyle w:val="Tekstpodstawowy"/>
        <w:numPr>
          <w:ilvl w:val="0"/>
          <w:numId w:val="9"/>
        </w:numPr>
        <w:spacing w:after="0" w:line="240" w:lineRule="auto"/>
        <w:rPr>
          <w:rFonts w:ascii="Calibri" w:hAnsi="Calibri"/>
          <w:sz w:val="24"/>
        </w:rPr>
      </w:pPr>
      <w:r w:rsidRPr="00327E4E">
        <w:rPr>
          <w:rFonts w:ascii="Calibri" w:hAnsi="Calibri"/>
          <w:sz w:val="24"/>
        </w:rPr>
        <w:t>wiedzę z zakresu komunikacji interpersonalnej, relacji rodzic–dziecko i kompetencji wychowawczych,</w:t>
      </w:r>
    </w:p>
    <w:p w14:paraId="6242F292" w14:textId="77777777" w:rsidR="00196685" w:rsidRPr="00327E4E" w:rsidRDefault="005150E8">
      <w:pPr>
        <w:pStyle w:val="Tekstpodstawowy"/>
        <w:numPr>
          <w:ilvl w:val="0"/>
          <w:numId w:val="9"/>
        </w:numPr>
        <w:spacing w:after="0" w:line="240" w:lineRule="auto"/>
        <w:rPr>
          <w:rFonts w:ascii="Calibri" w:hAnsi="Calibri"/>
          <w:sz w:val="24"/>
        </w:rPr>
      </w:pPr>
      <w:r w:rsidRPr="00327E4E">
        <w:rPr>
          <w:rFonts w:ascii="Calibri" w:hAnsi="Calibri"/>
          <w:sz w:val="24"/>
        </w:rPr>
        <w:t>umiejętność pracy warsztatowej z grupą dorosłych,</w:t>
      </w:r>
    </w:p>
    <w:p w14:paraId="3D60A4A7" w14:textId="77777777" w:rsidR="00196685" w:rsidRPr="00327E4E" w:rsidRDefault="005150E8">
      <w:pPr>
        <w:pStyle w:val="Tekstpodstawowy"/>
        <w:numPr>
          <w:ilvl w:val="0"/>
          <w:numId w:val="9"/>
        </w:numPr>
        <w:spacing w:after="0" w:line="240" w:lineRule="auto"/>
        <w:rPr>
          <w:rFonts w:ascii="Calibri" w:hAnsi="Calibri"/>
          <w:sz w:val="24"/>
        </w:rPr>
      </w:pPr>
      <w:r w:rsidRPr="00327E4E">
        <w:rPr>
          <w:rFonts w:ascii="Calibri" w:hAnsi="Calibri"/>
          <w:sz w:val="24"/>
        </w:rPr>
        <w:t>predyspozycje osobowościowe: empatia, kultura osobista, komunikatywność, otwartość, umiejętność moderowania dyskusji,</w:t>
      </w:r>
    </w:p>
    <w:p w14:paraId="6DB1D975" w14:textId="77777777" w:rsidR="00196685" w:rsidRDefault="005150E8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Zasady realizacji</w:t>
      </w:r>
    </w:p>
    <w:p w14:paraId="5AF05F6E" w14:textId="77777777" w:rsidR="00196685" w:rsidRDefault="005150E8">
      <w:pPr>
        <w:spacing w:after="0" w:line="240" w:lineRule="auto"/>
      </w:pPr>
      <w:r>
        <w:rPr>
          <w:rFonts w:ascii="Calibri" w:hAnsi="Calibri"/>
          <w:sz w:val="24"/>
        </w:rPr>
        <w:t>Wykonawca zobowiązuje się do realizacji zadania zgodnie z:</w:t>
      </w:r>
    </w:p>
    <w:p w14:paraId="5289D79A" w14:textId="77777777" w:rsidR="00196685" w:rsidRDefault="005150E8">
      <w:pPr>
        <w:numPr>
          <w:ilvl w:val="0"/>
          <w:numId w:val="8"/>
        </w:numPr>
        <w:spacing w:after="0" w:line="240" w:lineRule="auto"/>
      </w:pPr>
      <w:r>
        <w:rPr>
          <w:rFonts w:ascii="Calibri" w:hAnsi="Calibri"/>
          <w:sz w:val="24"/>
        </w:rPr>
        <w:t xml:space="preserve">zasadami </w:t>
      </w:r>
      <w:r>
        <w:rPr>
          <w:rStyle w:val="Mocnewyrnione"/>
          <w:rFonts w:ascii="Calibri" w:hAnsi="Calibri"/>
          <w:sz w:val="24"/>
        </w:rPr>
        <w:t>równości szans kobiet i mężczyzn</w:t>
      </w:r>
      <w:r>
        <w:rPr>
          <w:rFonts w:ascii="Calibri" w:hAnsi="Calibri"/>
          <w:sz w:val="24"/>
        </w:rPr>
        <w:t>,</w:t>
      </w:r>
    </w:p>
    <w:p w14:paraId="0D210438" w14:textId="77777777" w:rsidR="00196685" w:rsidRDefault="005150E8">
      <w:pPr>
        <w:numPr>
          <w:ilvl w:val="0"/>
          <w:numId w:val="8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dostępności dla osób z niepełnosprawnościami</w:t>
      </w:r>
      <w:r>
        <w:rPr>
          <w:rFonts w:ascii="Calibri" w:hAnsi="Calibri"/>
          <w:sz w:val="24"/>
        </w:rPr>
        <w:t>,</w:t>
      </w:r>
    </w:p>
    <w:p w14:paraId="46AB8095" w14:textId="77777777" w:rsidR="00196685" w:rsidRDefault="005150E8">
      <w:pPr>
        <w:numPr>
          <w:ilvl w:val="0"/>
          <w:numId w:val="8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niedyskryminacji i poszanowania różnorodności</w:t>
      </w:r>
      <w:r>
        <w:rPr>
          <w:rFonts w:ascii="Calibri" w:hAnsi="Calibri"/>
          <w:sz w:val="24"/>
        </w:rPr>
        <w:t>,</w:t>
      </w:r>
    </w:p>
    <w:p w14:paraId="3C709C5C" w14:textId="77777777" w:rsidR="00196685" w:rsidRDefault="005150E8">
      <w:pPr>
        <w:numPr>
          <w:ilvl w:val="0"/>
          <w:numId w:val="8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wytycznymi dotyczącymi realizacji projektów współfinansowanych z Funduszy Europejskich dla Małopolski 2021–2027 (EFS+).</w:t>
      </w:r>
    </w:p>
    <w:p w14:paraId="472B5328" w14:textId="77777777" w:rsidR="00196685" w:rsidRDefault="00196685">
      <w:pPr>
        <w:spacing w:after="0" w:line="240" w:lineRule="auto"/>
        <w:rPr>
          <w:rFonts w:ascii="Calibri" w:hAnsi="Calibri"/>
          <w:sz w:val="24"/>
        </w:rPr>
      </w:pPr>
    </w:p>
    <w:p w14:paraId="64220849" w14:textId="77777777" w:rsidR="00196685" w:rsidRDefault="00196685">
      <w:pPr>
        <w:spacing w:after="0" w:line="240" w:lineRule="auto"/>
        <w:rPr>
          <w:rFonts w:ascii="Calibri" w:hAnsi="Calibri"/>
          <w:sz w:val="24"/>
        </w:rPr>
      </w:pPr>
    </w:p>
    <w:p w14:paraId="08A4C1CC" w14:textId="77777777" w:rsidR="00196685" w:rsidRDefault="00196685">
      <w:pPr>
        <w:spacing w:after="0" w:line="240" w:lineRule="auto"/>
        <w:rPr>
          <w:rFonts w:ascii="Calibri" w:hAnsi="Calibri"/>
          <w:sz w:val="24"/>
        </w:rPr>
      </w:pPr>
    </w:p>
    <w:sectPr w:rsidR="0019668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669"/>
    <w:multiLevelType w:val="multilevel"/>
    <w:tmpl w:val="C69A8DC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1D185A4C"/>
    <w:multiLevelType w:val="multilevel"/>
    <w:tmpl w:val="DBF03A8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1F8D0C6A"/>
    <w:multiLevelType w:val="multilevel"/>
    <w:tmpl w:val="F8DCB3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268F04A8"/>
    <w:multiLevelType w:val="multilevel"/>
    <w:tmpl w:val="B0ECDC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2A571380"/>
    <w:multiLevelType w:val="multilevel"/>
    <w:tmpl w:val="76A044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4C437CD2"/>
    <w:multiLevelType w:val="multilevel"/>
    <w:tmpl w:val="9DA4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FCD42CD"/>
    <w:multiLevelType w:val="multilevel"/>
    <w:tmpl w:val="CAE2F8D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510E39F5"/>
    <w:multiLevelType w:val="multilevel"/>
    <w:tmpl w:val="5898359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54772B8E"/>
    <w:multiLevelType w:val="multilevel"/>
    <w:tmpl w:val="2C44B7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6512E10"/>
    <w:multiLevelType w:val="hybridMultilevel"/>
    <w:tmpl w:val="B310F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A4928"/>
    <w:multiLevelType w:val="multilevel"/>
    <w:tmpl w:val="85BCF4A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 w16cid:durableId="581645849">
    <w:abstractNumId w:val="4"/>
  </w:num>
  <w:num w:numId="2" w16cid:durableId="185947364">
    <w:abstractNumId w:val="3"/>
  </w:num>
  <w:num w:numId="3" w16cid:durableId="2009944023">
    <w:abstractNumId w:val="0"/>
  </w:num>
  <w:num w:numId="4" w16cid:durableId="1174107181">
    <w:abstractNumId w:val="1"/>
  </w:num>
  <w:num w:numId="5" w16cid:durableId="27410990">
    <w:abstractNumId w:val="10"/>
  </w:num>
  <w:num w:numId="6" w16cid:durableId="1241334840">
    <w:abstractNumId w:val="6"/>
  </w:num>
  <w:num w:numId="7" w16cid:durableId="2036688866">
    <w:abstractNumId w:val="2"/>
  </w:num>
  <w:num w:numId="8" w16cid:durableId="1163621495">
    <w:abstractNumId w:val="7"/>
  </w:num>
  <w:num w:numId="9" w16cid:durableId="1883782014">
    <w:abstractNumId w:val="5"/>
  </w:num>
  <w:num w:numId="10" w16cid:durableId="1617173969">
    <w:abstractNumId w:val="8"/>
  </w:num>
  <w:num w:numId="11" w16cid:durableId="9324010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85"/>
    <w:rsid w:val="00196685"/>
    <w:rsid w:val="00327E4E"/>
    <w:rsid w:val="004104BF"/>
    <w:rsid w:val="00452748"/>
    <w:rsid w:val="005150E8"/>
    <w:rsid w:val="00726818"/>
    <w:rsid w:val="0085508C"/>
    <w:rsid w:val="008F67CD"/>
    <w:rsid w:val="00C227D1"/>
    <w:rsid w:val="00C9113E"/>
    <w:rsid w:val="00F33FAE"/>
    <w:rsid w:val="00F5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7AE8"/>
  <w15:docId w15:val="{CFD69333-8D45-4B37-AD86-FC76C21F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bCs/>
        <w:color w:val="000000" w:themeColor="text1"/>
        <w:kern w:val="2"/>
        <w:sz w:val="26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25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59D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9D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9D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9D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9D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9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9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25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25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D259D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259DE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D259DE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D259D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259DE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D259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9DE"/>
    <w:rPr>
      <w:b/>
      <w:bCs w:val="0"/>
      <w:smallCaps/>
      <w:color w:val="2F5496" w:themeColor="accent1" w:themeShade="BF"/>
      <w:spacing w:val="5"/>
    </w:rPr>
  </w:style>
  <w:style w:type="character" w:customStyle="1" w:styleId="Mocnewyrnione">
    <w:name w:val="Mocne wyróżnione"/>
    <w:qFormat/>
    <w:rsid w:val="00BE3023"/>
    <w:rPr>
      <w:b/>
      <w:bCs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D259D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9DE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D259DE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9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andard">
    <w:name w:val="Standard"/>
    <w:qFormat/>
    <w:rsid w:val="002E2A7C"/>
    <w:pPr>
      <w:textAlignment w:val="baseline"/>
    </w:pPr>
    <w:rPr>
      <w:rFonts w:ascii="Liberation Serif" w:eastAsia="NSimSun" w:hAnsi="Liberation Serif" w:cs="Arial"/>
      <w:bCs w:val="0"/>
      <w:color w:val="auto"/>
      <w:sz w:val="24"/>
      <w:lang w:eastAsia="zh-CN" w:bidi="hi-IN"/>
      <w14:ligatures w14:val="none"/>
    </w:rPr>
  </w:style>
  <w:style w:type="paragraph" w:customStyle="1" w:styleId="Textbody">
    <w:name w:val="Text body"/>
    <w:basedOn w:val="Standard"/>
    <w:qFormat/>
    <w:rsid w:val="00BE3023"/>
    <w:pPr>
      <w:spacing w:after="140" w:line="276" w:lineRule="auto"/>
    </w:p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0E8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0E8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613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Szyndak</dc:creator>
  <dc:description/>
  <cp:lastModifiedBy>bartosz Szyndak</cp:lastModifiedBy>
  <cp:revision>16</cp:revision>
  <dcterms:created xsi:type="dcterms:W3CDTF">2025-10-19T19:57:00Z</dcterms:created>
  <dcterms:modified xsi:type="dcterms:W3CDTF">2025-10-27T13:36:00Z</dcterms:modified>
  <dc:language>pl-PL</dc:language>
</cp:coreProperties>
</file>